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5AEB" w14:textId="77777777" w:rsidR="000524DF" w:rsidRDefault="0057000D">
      <w:r>
        <w:t>For immediate release</w:t>
      </w:r>
    </w:p>
    <w:p w14:paraId="4591CD40" w14:textId="77777777" w:rsidR="0057000D" w:rsidRDefault="0057000D"/>
    <w:p w14:paraId="057BEEF7" w14:textId="77777777" w:rsidR="0057000D" w:rsidRPr="005874B4" w:rsidRDefault="0057000D">
      <w:pPr>
        <w:rPr>
          <w:b/>
          <w:sz w:val="32"/>
          <w:szCs w:val="32"/>
        </w:rPr>
      </w:pPr>
      <w:r w:rsidRPr="005874B4">
        <w:rPr>
          <w:b/>
          <w:sz w:val="32"/>
          <w:szCs w:val="32"/>
        </w:rPr>
        <w:t>The Chair Doctor Makes House Calls</w:t>
      </w:r>
    </w:p>
    <w:p w14:paraId="7E8B1D9E" w14:textId="77777777" w:rsidR="0057000D" w:rsidRDefault="0057000D"/>
    <w:p w14:paraId="25FA9311" w14:textId="77777777" w:rsidR="00486530" w:rsidRDefault="0057000D" w:rsidP="00266521">
      <w:r>
        <w:t>Canton, Ohio-</w:t>
      </w:r>
      <w:r w:rsidR="00486530">
        <w:t>July 16</w:t>
      </w:r>
      <w:r>
        <w:t xml:space="preserve">, 2015- The Chair Doctor, </w:t>
      </w:r>
      <w:proofErr w:type="gramStart"/>
      <w:r>
        <w:t xml:space="preserve">LLC </w:t>
      </w:r>
      <w:r w:rsidR="00486530">
        <w:t xml:space="preserve"> </w:t>
      </w:r>
      <w:r>
        <w:t>services</w:t>
      </w:r>
      <w:proofErr w:type="gramEnd"/>
      <w:r>
        <w:t xml:space="preserve"> and repairs mobility devices, such as power wheelchairs and scooters, in the customers</w:t>
      </w:r>
      <w:r w:rsidR="005D5D06">
        <w:t>’</w:t>
      </w:r>
      <w:r>
        <w:t xml:space="preserve"> home or place of business</w:t>
      </w:r>
      <w:r w:rsidR="00486530">
        <w:t xml:space="preserve">. </w:t>
      </w:r>
    </w:p>
    <w:p w14:paraId="1BD02362" w14:textId="36D54D10" w:rsidR="00266521" w:rsidRDefault="00486530" w:rsidP="00266521">
      <w:r>
        <w:tab/>
      </w:r>
      <w:r w:rsidR="0057000D">
        <w:t>“People who depend on mobility devices no longer have to face the problem of taking their power wheelchair or scooter to a shop,” said Kevin Kocher, CEO and founder of The Chair Doctor LLC. ”Routine maintenance can be done right in their home. If their device does need to go to our shop for repair, we arrange for pick-up, delivery and can even provide loaners</w:t>
      </w:r>
      <w:r w:rsidR="00266521">
        <w:t>.</w:t>
      </w:r>
      <w:r w:rsidR="005D5D06">
        <w:t>”</w:t>
      </w:r>
    </w:p>
    <w:p w14:paraId="1AEA1B34" w14:textId="77777777" w:rsidR="005874B4" w:rsidRDefault="00266521">
      <w:r>
        <w:t xml:space="preserve">          </w:t>
      </w:r>
      <w:r w:rsidR="0057000D">
        <w:t xml:space="preserve"> The company principals have several years of experience and are expanding service areas in north-central Ohio and western </w:t>
      </w:r>
      <w:r w:rsidR="00EF3407">
        <w:t>Pennsylvania</w:t>
      </w:r>
      <w:r w:rsidR="0057000D">
        <w:t>. All types of power</w:t>
      </w:r>
      <w:r w:rsidR="00EF3407">
        <w:t xml:space="preserve"> wheelchairs and mobility scooters are serviced and payment options include private pay or insurance. “We can help with the entire process,” added Kevin. “It saves a lot of time and hassle for our customers.</w:t>
      </w:r>
      <w:r w:rsidR="005D5D06">
        <w:t>”</w:t>
      </w:r>
    </w:p>
    <w:p w14:paraId="21A65A0F" w14:textId="77777777" w:rsidR="00486530" w:rsidRDefault="005874B4">
      <w:r>
        <w:t xml:space="preserve">          </w:t>
      </w:r>
      <w:r w:rsidR="00486530">
        <w:t>The Chair Doctor, LLC has also j</w:t>
      </w:r>
      <w:r w:rsidR="00266521">
        <w:t xml:space="preserve">ust opened </w:t>
      </w:r>
      <w:r w:rsidR="00486530">
        <w:t xml:space="preserve">their </w:t>
      </w:r>
      <w:r w:rsidR="00266521">
        <w:t>new showroom for new and reconditioned mobility devices</w:t>
      </w:r>
      <w:r>
        <w:t xml:space="preserve"> for sale and for rent, featuring dependable models from Pride, Ami</w:t>
      </w:r>
      <w:r w:rsidR="00BC12A2">
        <w:t xml:space="preserve">go, </w:t>
      </w:r>
      <w:r>
        <w:t>Afikim, Drive Medical and Golden Technologies. Showroom hours are 9-5 Monday through Friday or by appointment at other times.</w:t>
      </w:r>
      <w:r w:rsidR="00D25DF8">
        <w:t xml:space="preserve"> </w:t>
      </w:r>
    </w:p>
    <w:p w14:paraId="1BEFFEF0" w14:textId="422FCF4F" w:rsidR="005874B4" w:rsidRDefault="005874B4">
      <w:r>
        <w:t xml:space="preserve">          Customers can find more information online at </w:t>
      </w:r>
      <w:hyperlink r:id="rId6" w:history="1">
        <w:r w:rsidRPr="008E0AB7">
          <w:rPr>
            <w:rStyle w:val="Hyperlink"/>
          </w:rPr>
          <w:t>www.TheChairDoc.com</w:t>
        </w:r>
      </w:hyperlink>
      <w:r>
        <w:t xml:space="preserve"> or by calling 330-754-6966 or toll free 1-844-372-4247. The Chair Doctor</w:t>
      </w:r>
      <w:r w:rsidR="00486530">
        <w:t>,</w:t>
      </w:r>
      <w:r>
        <w:t xml:space="preserve"> LLC is located in Canton, Ohio at 4125 Hills and Dales Rd NW, Suite 200</w:t>
      </w:r>
      <w:r w:rsidR="00486530">
        <w:t>.</w:t>
      </w:r>
    </w:p>
    <w:p w14:paraId="61141108" w14:textId="77777777" w:rsidR="005874B4" w:rsidRDefault="005874B4">
      <w:r>
        <w:t>-ENDS</w:t>
      </w:r>
    </w:p>
    <w:p w14:paraId="59DE438F" w14:textId="77777777" w:rsidR="005874B4" w:rsidRDefault="005874B4"/>
    <w:p w14:paraId="3ED2B51E" w14:textId="77777777" w:rsidR="005874B4" w:rsidRDefault="005874B4">
      <w:r>
        <w:t>Notes to editors:</w:t>
      </w:r>
    </w:p>
    <w:p w14:paraId="347B1684" w14:textId="593B2643" w:rsidR="005874B4" w:rsidRPr="001B3166" w:rsidRDefault="001B3166">
      <w:r>
        <w:t>Images</w:t>
      </w:r>
      <w:r w:rsidR="005874B4">
        <w:t xml:space="preserve"> available for download at </w:t>
      </w:r>
      <w:hyperlink r:id="rId7" w:history="1">
        <w:r w:rsidRPr="00546363">
          <w:rPr>
            <w:color w:val="0000FF"/>
          </w:rPr>
          <w:t>http://thechairdoc.com/press/</w:t>
        </w:r>
      </w:hyperlink>
    </w:p>
    <w:p w14:paraId="4BAB81F8" w14:textId="77777777" w:rsidR="0057000D" w:rsidRDefault="0057000D">
      <w:bookmarkStart w:id="0" w:name="_GoBack"/>
      <w:bookmarkEnd w:id="0"/>
    </w:p>
    <w:p w14:paraId="3F30DA06" w14:textId="77777777" w:rsidR="00486530" w:rsidRDefault="00486530"/>
    <w:sectPr w:rsidR="00486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alibri"/>
    <w:panose1 w:val="020F0302020204030204"/>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143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0D"/>
    <w:rsid w:val="00191C14"/>
    <w:rsid w:val="001B3166"/>
    <w:rsid w:val="00266521"/>
    <w:rsid w:val="00363200"/>
    <w:rsid w:val="00400104"/>
    <w:rsid w:val="004219FE"/>
    <w:rsid w:val="00486530"/>
    <w:rsid w:val="004D12B0"/>
    <w:rsid w:val="00546363"/>
    <w:rsid w:val="0057000D"/>
    <w:rsid w:val="005874B4"/>
    <w:rsid w:val="005B6F49"/>
    <w:rsid w:val="005D5D06"/>
    <w:rsid w:val="008A6D02"/>
    <w:rsid w:val="00937277"/>
    <w:rsid w:val="009C6B7A"/>
    <w:rsid w:val="00B84B2A"/>
    <w:rsid w:val="00BC12A2"/>
    <w:rsid w:val="00C82FDF"/>
    <w:rsid w:val="00D25DF8"/>
    <w:rsid w:val="00EF3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50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4B4"/>
    <w:rPr>
      <w:color w:val="0563C1" w:themeColor="hyperlink"/>
      <w:u w:val="single"/>
    </w:rPr>
  </w:style>
  <w:style w:type="paragraph" w:styleId="BalloonText">
    <w:name w:val="Balloon Text"/>
    <w:basedOn w:val="Normal"/>
    <w:link w:val="BalloonTextChar"/>
    <w:uiPriority w:val="99"/>
    <w:semiHidden/>
    <w:unhideWhenUsed/>
    <w:rsid w:val="00587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B4"/>
    <w:rPr>
      <w:rFonts w:ascii="Segoe UI" w:hAnsi="Segoe UI" w:cs="Segoe UI"/>
      <w:sz w:val="18"/>
      <w:szCs w:val="18"/>
    </w:rPr>
  </w:style>
  <w:style w:type="character" w:styleId="FollowedHyperlink">
    <w:name w:val="FollowedHyperlink"/>
    <w:basedOn w:val="DefaultParagraphFont"/>
    <w:uiPriority w:val="99"/>
    <w:semiHidden/>
    <w:unhideWhenUsed/>
    <w:rsid w:val="001B316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4B4"/>
    <w:rPr>
      <w:color w:val="0563C1" w:themeColor="hyperlink"/>
      <w:u w:val="single"/>
    </w:rPr>
  </w:style>
  <w:style w:type="paragraph" w:styleId="BalloonText">
    <w:name w:val="Balloon Text"/>
    <w:basedOn w:val="Normal"/>
    <w:link w:val="BalloonTextChar"/>
    <w:uiPriority w:val="99"/>
    <w:semiHidden/>
    <w:unhideWhenUsed/>
    <w:rsid w:val="00587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B4"/>
    <w:rPr>
      <w:rFonts w:ascii="Segoe UI" w:hAnsi="Segoe UI" w:cs="Segoe UI"/>
      <w:sz w:val="18"/>
      <w:szCs w:val="18"/>
    </w:rPr>
  </w:style>
  <w:style w:type="character" w:styleId="FollowedHyperlink">
    <w:name w:val="FollowedHyperlink"/>
    <w:basedOn w:val="DefaultParagraphFont"/>
    <w:uiPriority w:val="99"/>
    <w:semiHidden/>
    <w:unhideWhenUsed/>
    <w:rsid w:val="001B3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ChairDoc.com" TargetMode="External"/><Relationship Id="rId7" Type="http://schemas.openxmlformats.org/officeDocument/2006/relationships/hyperlink" Target="http://thechairdoc.com/pre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Kocher</dc:creator>
  <cp:keywords/>
  <dc:description/>
  <cp:lastModifiedBy>Michael Snee</cp:lastModifiedBy>
  <cp:revision>2</cp:revision>
  <cp:lastPrinted>2015-07-16T18:43:00Z</cp:lastPrinted>
  <dcterms:created xsi:type="dcterms:W3CDTF">2015-07-16T18:56:00Z</dcterms:created>
  <dcterms:modified xsi:type="dcterms:W3CDTF">2015-07-16T18:56:00Z</dcterms:modified>
</cp:coreProperties>
</file>